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0E0B36" w14:textId="77777777" w:rsidR="008D3209" w:rsidRDefault="008D3209" w:rsidP="008D3209">
      <w:pPr>
        <w:autoSpaceDE w:val="0"/>
        <w:autoSpaceDN w:val="0"/>
        <w:adjustRightInd w:val="0"/>
        <w:rPr>
          <w:rFonts w:ascii="ñ_¶¯∂85'380Ô'AA5'D7I" w:hAnsi="ñ_¶¯∂85'380Ô'AA5'D7I" w:cs="ñ_¶¯∂85'380Ô'AA5'D7I"/>
          <w:sz w:val="20"/>
          <w:szCs w:val="20"/>
        </w:rPr>
      </w:pPr>
      <w:r>
        <w:rPr>
          <w:rFonts w:ascii="ñ_¶¯∂85'380Ô'AA5'D7I" w:hAnsi="ñ_¶¯∂85'380Ô'AA5'D7I" w:cs="ñ_¶¯∂85'380Ô'AA5'D7I"/>
          <w:sz w:val="20"/>
          <w:szCs w:val="20"/>
        </w:rPr>
        <w:t xml:space="preserve">Inquisitive and intrinsically motivated, I began conducting research with Jeff </w:t>
      </w:r>
      <w:proofErr w:type="spellStart"/>
      <w:r>
        <w:rPr>
          <w:rFonts w:ascii="ñ_¶¯∂85'380Ô'AA5'D7I" w:hAnsi="ñ_¶¯∂85'380Ô'AA5'D7I" w:cs="ñ_¶¯∂85'380Ô'AA5'D7I"/>
          <w:sz w:val="20"/>
          <w:szCs w:val="20"/>
        </w:rPr>
        <w:t>Sigman</w:t>
      </w:r>
      <w:proofErr w:type="spellEnd"/>
      <w:r>
        <w:rPr>
          <w:rFonts w:ascii="ñ_¶¯∂85'380Ô'AA5'D7I" w:hAnsi="ñ_¶¯∂85'380Ô'AA5'D7I" w:cs="ñ_¶¯∂85'380Ô'AA5'D7I"/>
          <w:sz w:val="20"/>
          <w:szCs w:val="20"/>
        </w:rPr>
        <w:t xml:space="preserve"> my sophomore year at</w:t>
      </w:r>
    </w:p>
    <w:p w14:paraId="3BD0E36B" w14:textId="77777777" w:rsidR="008D3209" w:rsidRDefault="008D3209" w:rsidP="008D3209">
      <w:pPr>
        <w:autoSpaceDE w:val="0"/>
        <w:autoSpaceDN w:val="0"/>
        <w:adjustRightInd w:val="0"/>
        <w:rPr>
          <w:rFonts w:ascii="ñ_¶¯∂85'380Ô'AA5'D7I" w:hAnsi="ñ_¶¯∂85'380Ô'AA5'D7I" w:cs="ñ_¶¯∂85'380Ô'AA5'D7I"/>
          <w:sz w:val="20"/>
          <w:szCs w:val="20"/>
        </w:rPr>
      </w:pPr>
      <w:r>
        <w:rPr>
          <w:rFonts w:ascii="ñ_¶¯∂85'380Ô'AA5'D7I" w:hAnsi="ñ_¶¯∂85'380Ô'AA5'D7I" w:cs="ñ_¶¯∂85'380Ô'AA5'D7I"/>
          <w:sz w:val="20"/>
          <w:szCs w:val="20"/>
        </w:rPr>
        <w:t>St. Mary’s College of California, and have continued through independent study. I am investigating the</w:t>
      </w:r>
    </w:p>
    <w:p w14:paraId="57B160AD" w14:textId="77777777" w:rsidR="008D3209" w:rsidRDefault="008D3209" w:rsidP="008D3209">
      <w:pPr>
        <w:autoSpaceDE w:val="0"/>
        <w:autoSpaceDN w:val="0"/>
        <w:adjustRightInd w:val="0"/>
        <w:rPr>
          <w:rFonts w:ascii="ñ_¶¯∂85'380Ô'AA5'D7I" w:hAnsi="ñ_¶¯∂85'380Ô'AA5'D7I" w:cs="ñ_¶¯∂85'380Ô'AA5'D7I"/>
          <w:sz w:val="20"/>
          <w:szCs w:val="20"/>
        </w:rPr>
      </w:pPr>
      <w:r>
        <w:rPr>
          <w:rFonts w:ascii="ñ_¶¯∂85'380Ô'AA5'D7I" w:hAnsi="ñ_¶¯∂85'380Ô'AA5'D7I" w:cs="ñ_¶¯∂85'380Ô'AA5'D7I"/>
          <w:sz w:val="20"/>
          <w:szCs w:val="20"/>
        </w:rPr>
        <w:t>relationship between the structure of the M3 metallopeptidase neurolysin (NLN) and its hinge-clasp</w:t>
      </w:r>
    </w:p>
    <w:p w14:paraId="4AD6C0C3" w14:textId="77777777" w:rsidR="008D3209" w:rsidRDefault="008D3209" w:rsidP="008D3209">
      <w:pPr>
        <w:autoSpaceDE w:val="0"/>
        <w:autoSpaceDN w:val="0"/>
        <w:adjustRightInd w:val="0"/>
        <w:rPr>
          <w:rFonts w:ascii="ñ_¶¯∂85'380Ô'AA5'D7I" w:hAnsi="ñ_¶¯∂85'380Ô'AA5'D7I" w:cs="ñ_¶¯∂85'380Ô'AA5'D7I"/>
          <w:sz w:val="20"/>
          <w:szCs w:val="20"/>
        </w:rPr>
      </w:pPr>
      <w:r>
        <w:rPr>
          <w:rFonts w:ascii="ñ_¶¯∂85'380Ô'AA5'D7I" w:hAnsi="ñ_¶¯∂85'380Ô'AA5'D7I" w:cs="ñ_¶¯∂85'380Ô'AA5'D7I"/>
          <w:sz w:val="20"/>
          <w:szCs w:val="20"/>
        </w:rPr>
        <w:t>mechanism, with implications toward protein engineering and inhibitor design. Hypothesizing that pairs of</w:t>
      </w:r>
    </w:p>
    <w:p w14:paraId="2BADD29B" w14:textId="77777777" w:rsidR="008D3209" w:rsidRDefault="008D3209" w:rsidP="008D3209">
      <w:pPr>
        <w:autoSpaceDE w:val="0"/>
        <w:autoSpaceDN w:val="0"/>
        <w:adjustRightInd w:val="0"/>
        <w:rPr>
          <w:rFonts w:ascii="ñ_¶¯∂85'380Ô'AA5'D7I" w:hAnsi="ñ_¶¯∂85'380Ô'AA5'D7I" w:cs="ñ_¶¯∂85'380Ô'AA5'D7I"/>
          <w:sz w:val="20"/>
          <w:szCs w:val="20"/>
        </w:rPr>
      </w:pPr>
      <w:r>
        <w:rPr>
          <w:rFonts w:ascii="ñ_¶¯∂85'380Ô'AA5'D7I" w:hAnsi="ñ_¶¯∂85'380Ô'AA5'D7I" w:cs="ñ_¶¯∂85'380Ô'AA5'D7I"/>
          <w:sz w:val="20"/>
          <w:szCs w:val="20"/>
        </w:rPr>
        <w:t>charged residues on the surface of the clasp region stabilize the active conformation, I performed homology</w:t>
      </w:r>
    </w:p>
    <w:p w14:paraId="46754F03" w14:textId="77777777" w:rsidR="008D3209" w:rsidRDefault="008D3209" w:rsidP="008D3209">
      <w:pPr>
        <w:autoSpaceDE w:val="0"/>
        <w:autoSpaceDN w:val="0"/>
        <w:adjustRightInd w:val="0"/>
        <w:rPr>
          <w:rFonts w:ascii="ñ_¶¯∂85'380Ô'AA5'D7I" w:hAnsi="ñ_¶¯∂85'380Ô'AA5'D7I" w:cs="ñ_¶¯∂85'380Ô'AA5'D7I"/>
          <w:sz w:val="20"/>
          <w:szCs w:val="20"/>
        </w:rPr>
      </w:pPr>
      <w:r>
        <w:rPr>
          <w:rFonts w:ascii="ñ_¶¯∂85'380Ô'AA5'D7I" w:hAnsi="ñ_¶¯∂85'380Ô'AA5'D7I" w:cs="ñ_¶¯∂85'380Ô'AA5'D7I"/>
          <w:sz w:val="20"/>
          <w:szCs w:val="20"/>
        </w:rPr>
        <w:t>modeling and sequence alignment, identifying several such potential pairs. I developed a method for the</w:t>
      </w:r>
    </w:p>
    <w:p w14:paraId="1D65039A" w14:textId="77777777" w:rsidR="008D3209" w:rsidRDefault="008D3209" w:rsidP="008D3209">
      <w:pPr>
        <w:autoSpaceDE w:val="0"/>
        <w:autoSpaceDN w:val="0"/>
        <w:adjustRightInd w:val="0"/>
        <w:rPr>
          <w:rFonts w:ascii="ñ_¶¯∂85'380Ô'AA5'D7I" w:hAnsi="ñ_¶¯∂85'380Ô'AA5'D7I" w:cs="ñ_¶¯∂85'380Ô'AA5'D7I"/>
          <w:sz w:val="20"/>
          <w:szCs w:val="20"/>
        </w:rPr>
      </w:pPr>
      <w:r>
        <w:rPr>
          <w:rFonts w:ascii="ñ_¶¯∂85'380Ô'AA5'D7I" w:hAnsi="ñ_¶¯∂85'380Ô'AA5'D7I" w:cs="ñ_¶¯∂85'380Ô'AA5'D7I"/>
          <w:sz w:val="20"/>
          <w:szCs w:val="20"/>
        </w:rPr>
        <w:t>expression and purification of mouse NLN, performed site-directed mutagenesis of the identified residues,</w:t>
      </w:r>
    </w:p>
    <w:p w14:paraId="4747F8CC" w14:textId="77777777" w:rsidR="008D3209" w:rsidRDefault="008D3209" w:rsidP="008D3209">
      <w:pPr>
        <w:autoSpaceDE w:val="0"/>
        <w:autoSpaceDN w:val="0"/>
        <w:adjustRightInd w:val="0"/>
        <w:rPr>
          <w:rFonts w:ascii="ñ_¶¯∂85'380Ô'AA5'D7I" w:hAnsi="ñ_¶¯∂85'380Ô'AA5'D7I" w:cs="ñ_¶¯∂85'380Ô'AA5'D7I"/>
          <w:sz w:val="20"/>
          <w:szCs w:val="20"/>
        </w:rPr>
      </w:pPr>
      <w:r>
        <w:rPr>
          <w:rFonts w:ascii="ñ_¶¯∂85'380Ô'AA5'D7I" w:hAnsi="ñ_¶¯∂85'380Ô'AA5'D7I" w:cs="ñ_¶¯∂85'380Ô'AA5'D7I"/>
          <w:sz w:val="20"/>
          <w:szCs w:val="20"/>
        </w:rPr>
        <w:t>and am analyzing kinetics by FRET assays. Preliminary data indicate these residues influence the catalytic</w:t>
      </w:r>
    </w:p>
    <w:p w14:paraId="2F207963" w14:textId="77777777" w:rsidR="008D3209" w:rsidRDefault="008D3209" w:rsidP="008D3209">
      <w:pPr>
        <w:autoSpaceDE w:val="0"/>
        <w:autoSpaceDN w:val="0"/>
        <w:adjustRightInd w:val="0"/>
        <w:rPr>
          <w:rFonts w:ascii="ñ_¶¯∂85'380Ô'AA5'D7I" w:hAnsi="ñ_¶¯∂85'380Ô'AA5'D7I" w:cs="ñ_¶¯∂85'380Ô'AA5'D7I"/>
          <w:sz w:val="20"/>
          <w:szCs w:val="20"/>
        </w:rPr>
      </w:pPr>
      <w:r>
        <w:rPr>
          <w:rFonts w:ascii="ñ_¶¯∂85'380Ô'AA5'D7I" w:hAnsi="ñ_¶¯∂85'380Ô'AA5'D7I" w:cs="ñ_¶¯∂85'380Ô'AA5'D7I"/>
          <w:sz w:val="20"/>
          <w:szCs w:val="20"/>
        </w:rPr>
        <w:t>ability and substrate preference of NLN. I am working towards a publication to present novel targets for</w:t>
      </w:r>
    </w:p>
    <w:p w14:paraId="0BDD8530" w14:textId="77777777" w:rsidR="008D3209" w:rsidRDefault="008D3209" w:rsidP="008D3209">
      <w:pPr>
        <w:autoSpaceDE w:val="0"/>
        <w:autoSpaceDN w:val="0"/>
        <w:adjustRightInd w:val="0"/>
        <w:rPr>
          <w:rFonts w:ascii="ñ_¶¯∂85'380Ô'AA5'D7I" w:hAnsi="ñ_¶¯∂85'380Ô'AA5'D7I" w:cs="ñ_¶¯∂85'380Ô'AA5'D7I"/>
          <w:sz w:val="20"/>
          <w:szCs w:val="20"/>
        </w:rPr>
      </w:pPr>
      <w:r>
        <w:rPr>
          <w:rFonts w:ascii="ñ_¶¯∂85'380Ô'AA5'D7I" w:hAnsi="ñ_¶¯∂85'380Ô'AA5'D7I" w:cs="ñ_¶¯∂85'380Ô'AA5'D7I"/>
          <w:sz w:val="20"/>
          <w:szCs w:val="20"/>
        </w:rPr>
        <w:t>inhibition of M3 enzymes and demonstrate the importance of clasp residues on their substrate selectivity. I</w:t>
      </w:r>
    </w:p>
    <w:p w14:paraId="4C4B3B15" w14:textId="77777777" w:rsidR="008D3209" w:rsidRDefault="008D3209" w:rsidP="008D3209">
      <w:pPr>
        <w:autoSpaceDE w:val="0"/>
        <w:autoSpaceDN w:val="0"/>
        <w:adjustRightInd w:val="0"/>
        <w:rPr>
          <w:rFonts w:ascii="ñ_¶¯∂85'380Ô'AA5'D7I" w:hAnsi="ñ_¶¯∂85'380Ô'AA5'D7I" w:cs="ñ_¶¯∂85'380Ô'AA5'D7I"/>
          <w:sz w:val="20"/>
          <w:szCs w:val="20"/>
        </w:rPr>
      </w:pPr>
      <w:r>
        <w:rPr>
          <w:rFonts w:ascii="ñ_¶¯∂85'380Ô'AA5'D7I" w:hAnsi="ñ_¶¯∂85'380Ô'AA5'D7I" w:cs="ñ_¶¯∂85'380Ô'AA5'D7I"/>
          <w:sz w:val="20"/>
          <w:szCs w:val="20"/>
        </w:rPr>
        <w:t>won my school’s awards for “best overall research” and “best poster,” and presented a poster at the 2015</w:t>
      </w:r>
    </w:p>
    <w:p w14:paraId="7D267AC1" w14:textId="77777777" w:rsidR="008D3209" w:rsidRDefault="008D3209" w:rsidP="008D3209">
      <w:pPr>
        <w:autoSpaceDE w:val="0"/>
        <w:autoSpaceDN w:val="0"/>
        <w:adjustRightInd w:val="0"/>
        <w:rPr>
          <w:rFonts w:ascii="ñ_¶¯∂85'380Ô'AA5'D7I" w:hAnsi="ñ_¶¯∂85'380Ô'AA5'D7I" w:cs="ñ_¶¯∂85'380Ô'AA5'D7I"/>
          <w:sz w:val="20"/>
          <w:szCs w:val="20"/>
        </w:rPr>
      </w:pPr>
      <w:r>
        <w:rPr>
          <w:rFonts w:ascii="ñ_¶¯∂85'380Ô'AA5'D7I" w:hAnsi="ñ_¶¯∂85'380Ô'AA5'D7I" w:cs="ñ_¶¯∂85'380Ô'AA5'D7I"/>
          <w:sz w:val="20"/>
          <w:szCs w:val="20"/>
        </w:rPr>
        <w:t>national ASBMB conference, with an abstract published in a FASEB Journal supplemental. I have also</w:t>
      </w:r>
    </w:p>
    <w:p w14:paraId="48402E0E" w14:textId="77777777" w:rsidR="008D3209" w:rsidRDefault="008D3209" w:rsidP="008D3209">
      <w:pPr>
        <w:autoSpaceDE w:val="0"/>
        <w:autoSpaceDN w:val="0"/>
        <w:adjustRightInd w:val="0"/>
        <w:rPr>
          <w:rFonts w:ascii="ñ_¶¯∂85'380Ô'AA5'D7I" w:hAnsi="ñ_¶¯∂85'380Ô'AA5'D7I" w:cs="ñ_¶¯∂85'380Ô'AA5'D7I"/>
          <w:sz w:val="20"/>
          <w:szCs w:val="20"/>
        </w:rPr>
      </w:pPr>
      <w:r>
        <w:rPr>
          <w:rFonts w:ascii="ñ_¶¯∂85'380Ô'AA5'D7I" w:hAnsi="ñ_¶¯∂85'380Ô'AA5'D7I" w:cs="ñ_¶¯∂85'380Ô'AA5'D7I"/>
          <w:sz w:val="20"/>
          <w:szCs w:val="20"/>
        </w:rPr>
        <w:t>presented posters at an ACS undergraduate symposium and multiple presentations at St. Mary’s.</w:t>
      </w:r>
    </w:p>
    <w:p w14:paraId="6133B74F" w14:textId="77777777" w:rsidR="008D3209" w:rsidRDefault="008D3209" w:rsidP="008D3209">
      <w:pPr>
        <w:autoSpaceDE w:val="0"/>
        <w:autoSpaceDN w:val="0"/>
        <w:adjustRightInd w:val="0"/>
        <w:rPr>
          <w:rFonts w:ascii="ñ_¶¯∂85'380Ô'AA5'D7I" w:hAnsi="ñ_¶¯∂85'380Ô'AA5'D7I" w:cs="ñ_¶¯∂85'380Ô'AA5'D7I"/>
          <w:sz w:val="20"/>
          <w:szCs w:val="20"/>
        </w:rPr>
      </w:pPr>
      <w:r>
        <w:rPr>
          <w:rFonts w:ascii="ñ_¶¯∂85'380Ô'AA5'D7I" w:hAnsi="ñ_¶¯∂85'380Ô'AA5'D7I" w:cs="ñ_¶¯∂85'380Ô'AA5'D7I"/>
          <w:sz w:val="20"/>
          <w:szCs w:val="20"/>
        </w:rPr>
        <w:t>I wrote a successful grant proposal for a national fellowship from the Huntington’s Disease Society of</w:t>
      </w:r>
    </w:p>
    <w:p w14:paraId="180C44F1" w14:textId="77777777" w:rsidR="008D3209" w:rsidRDefault="008D3209" w:rsidP="008D3209">
      <w:pPr>
        <w:autoSpaceDE w:val="0"/>
        <w:autoSpaceDN w:val="0"/>
        <w:adjustRightInd w:val="0"/>
        <w:rPr>
          <w:rFonts w:ascii="ñ_¶¯∂85'380Ô'AA5'D7I" w:hAnsi="ñ_¶¯∂85'380Ô'AA5'D7I" w:cs="ñ_¶¯∂85'380Ô'AA5'D7I"/>
          <w:sz w:val="20"/>
          <w:szCs w:val="20"/>
        </w:rPr>
      </w:pPr>
      <w:r>
        <w:rPr>
          <w:rFonts w:ascii="ñ_¶¯∂85'380Ô'AA5'D7I" w:hAnsi="ñ_¶¯∂85'380Ô'AA5'D7I" w:cs="ñ_¶¯∂85'380Ô'AA5'D7I"/>
          <w:sz w:val="20"/>
          <w:szCs w:val="20"/>
        </w:rPr>
        <w:t xml:space="preserve">America to conduct research in Steven </w:t>
      </w:r>
      <w:proofErr w:type="spellStart"/>
      <w:r>
        <w:rPr>
          <w:rFonts w:ascii="ñ_¶¯∂85'380Ô'AA5'D7I" w:hAnsi="ñ_¶¯∂85'380Ô'AA5'D7I" w:cs="ñ_¶¯∂85'380Ô'AA5'D7I"/>
          <w:sz w:val="20"/>
          <w:szCs w:val="20"/>
        </w:rPr>
        <w:t>Finkbeiner’s</w:t>
      </w:r>
      <w:proofErr w:type="spellEnd"/>
      <w:r>
        <w:rPr>
          <w:rFonts w:ascii="ñ_¶¯∂85'380Ô'AA5'D7I" w:hAnsi="ñ_¶¯∂85'380Ô'AA5'D7I" w:cs="ñ_¶¯∂85'380Ô'AA5'D7I"/>
          <w:sz w:val="20"/>
          <w:szCs w:val="20"/>
        </w:rPr>
        <w:t xml:space="preserve"> lab at UCSF to examine the hypothesis that somatic</w:t>
      </w:r>
    </w:p>
    <w:p w14:paraId="29BD92F7" w14:textId="321BAE94" w:rsidR="008D3209" w:rsidRDefault="008D3209" w:rsidP="008D3209">
      <w:pPr>
        <w:autoSpaceDE w:val="0"/>
        <w:autoSpaceDN w:val="0"/>
        <w:adjustRightInd w:val="0"/>
        <w:rPr>
          <w:rFonts w:ascii="ñ_¶¯∂85'380Ô'AA5'D7I" w:hAnsi="ñ_¶¯∂85'380Ô'AA5'D7I" w:cs="ñ_¶¯∂85'380Ô'AA5'D7I"/>
          <w:sz w:val="20"/>
          <w:szCs w:val="20"/>
        </w:rPr>
      </w:pPr>
      <w:r>
        <w:rPr>
          <w:rFonts w:ascii="ñ_¶¯∂85'380Ô'AA5'D7I" w:hAnsi="ñ_¶¯∂85'380Ô'AA5'D7I" w:cs="ñ_¶¯∂85'380Ô'AA5'D7I"/>
          <w:sz w:val="20"/>
          <w:szCs w:val="20"/>
        </w:rPr>
        <w:t xml:space="preserve">expansion of the huntingtin CAG </w:t>
      </w:r>
      <w:proofErr w:type="gramStart"/>
      <w:r>
        <w:rPr>
          <w:rFonts w:ascii="ñ_¶¯∂85'380Ô'AA5'D7I" w:hAnsi="ñ_¶¯∂85'380Ô'AA5'D7I" w:cs="ñ_¶¯∂85'380Ô'AA5'D7I"/>
          <w:sz w:val="20"/>
          <w:szCs w:val="20"/>
        </w:rPr>
        <w:t>repeat</w:t>
      </w:r>
      <w:proofErr w:type="gramEnd"/>
      <w:r>
        <w:rPr>
          <w:rFonts w:ascii="ñ_¶¯∂85'380Ô'AA5'D7I" w:hAnsi="ñ_¶¯∂85'380Ô'AA5'D7I" w:cs="ñ_¶¯∂85'380Ô'AA5'D7I"/>
          <w:sz w:val="20"/>
          <w:szCs w:val="20"/>
        </w:rPr>
        <w:t xml:space="preserve"> acts as a modifier of neurodegeneration</w:t>
      </w:r>
      <w:r w:rsidR="00B24474">
        <w:rPr>
          <w:rFonts w:ascii="ñ_¶¯∂85'380Ô'AA5'D7I" w:hAnsi="ñ_¶¯∂85'380Ô'AA5'D7I" w:cs="ñ_¶¯∂85'380Ô'AA5'D7I"/>
          <w:sz w:val="20"/>
          <w:szCs w:val="20"/>
        </w:rPr>
        <w:t>.</w:t>
      </w:r>
      <w:r>
        <w:rPr>
          <w:rFonts w:ascii="ñ_¶¯∂85'380Ô'AA5'D7I" w:hAnsi="ñ_¶¯∂85'380Ô'AA5'D7I" w:cs="ñ_¶¯∂85'380Ô'AA5'D7I"/>
          <w:sz w:val="20"/>
          <w:szCs w:val="20"/>
        </w:rPr>
        <w:t xml:space="preserve"> I helped develop and</w:t>
      </w:r>
    </w:p>
    <w:p w14:paraId="68BBD728" w14:textId="77777777" w:rsidR="008D3209" w:rsidRDefault="008D3209" w:rsidP="008D3209">
      <w:pPr>
        <w:autoSpaceDE w:val="0"/>
        <w:autoSpaceDN w:val="0"/>
        <w:adjustRightInd w:val="0"/>
        <w:rPr>
          <w:rFonts w:ascii="ñ_¶¯∂85'380Ô'AA5'D7I" w:hAnsi="ñ_¶¯∂85'380Ô'AA5'D7I" w:cs="ñ_¶¯∂85'380Ô'AA5'D7I"/>
          <w:sz w:val="20"/>
          <w:szCs w:val="20"/>
        </w:rPr>
      </w:pPr>
      <w:r>
        <w:rPr>
          <w:rFonts w:ascii="ñ_¶¯∂85'380Ô'AA5'D7I" w:hAnsi="ñ_¶¯∂85'380Ô'AA5'D7I" w:cs="ñ_¶¯∂85'380Ô'AA5'D7I"/>
          <w:sz w:val="20"/>
          <w:szCs w:val="20"/>
        </w:rPr>
        <w:t>implemented a method to track changes in CAG repeat number in individual iPSC-derived neurons. I</w:t>
      </w:r>
    </w:p>
    <w:p w14:paraId="093A1A09" w14:textId="77777777" w:rsidR="008D3209" w:rsidRDefault="008D3209" w:rsidP="008D3209">
      <w:pPr>
        <w:autoSpaceDE w:val="0"/>
        <w:autoSpaceDN w:val="0"/>
        <w:adjustRightInd w:val="0"/>
        <w:rPr>
          <w:rFonts w:ascii="ñ_¶¯∂85'380Ô'AA5'D7I" w:hAnsi="ñ_¶¯∂85'380Ô'AA5'D7I" w:cs="ñ_¶¯∂85'380Ô'AA5'D7I"/>
          <w:sz w:val="20"/>
          <w:szCs w:val="20"/>
        </w:rPr>
      </w:pPr>
      <w:r>
        <w:rPr>
          <w:rFonts w:ascii="ñ_¶¯∂85'380Ô'AA5'D7I" w:hAnsi="ñ_¶¯∂85'380Ô'AA5'D7I" w:cs="ñ_¶¯∂85'380Ô'AA5'D7I"/>
          <w:sz w:val="20"/>
          <w:szCs w:val="20"/>
        </w:rPr>
        <w:t>differentiated neural precursor cells from HD patients, extracted cytoplasm at multiple time points via</w:t>
      </w:r>
    </w:p>
    <w:p w14:paraId="15059274" w14:textId="77777777" w:rsidR="008D3209" w:rsidRDefault="008D3209" w:rsidP="008D3209">
      <w:pPr>
        <w:autoSpaceDE w:val="0"/>
        <w:autoSpaceDN w:val="0"/>
        <w:adjustRightInd w:val="0"/>
        <w:rPr>
          <w:rFonts w:ascii="ñ_¶¯∂85'380Ô'AA5'D7I" w:hAnsi="ñ_¶¯∂85'380Ô'AA5'D7I" w:cs="ñ_¶¯∂85'380Ô'AA5'D7I"/>
          <w:sz w:val="20"/>
          <w:szCs w:val="20"/>
        </w:rPr>
      </w:pPr>
      <w:proofErr w:type="spellStart"/>
      <w:r>
        <w:rPr>
          <w:rFonts w:ascii="ñ_¶¯∂85'380Ô'AA5'D7I" w:hAnsi="ñ_¶¯∂85'380Ô'AA5'D7I" w:cs="ñ_¶¯∂85'380Ô'AA5'D7I"/>
          <w:sz w:val="20"/>
          <w:szCs w:val="20"/>
        </w:rPr>
        <w:t>nanobiopsy</w:t>
      </w:r>
      <w:proofErr w:type="spellEnd"/>
      <w:r>
        <w:rPr>
          <w:rFonts w:ascii="ñ_¶¯∂85'380Ô'AA5'D7I" w:hAnsi="ñ_¶¯∂85'380Ô'AA5'D7I" w:cs="ñ_¶¯∂85'380Ô'AA5'D7I"/>
          <w:sz w:val="20"/>
          <w:szCs w:val="20"/>
        </w:rPr>
        <w:t>, and prepared cDNA from these samples that is currently being sequenced by Vanessa Wheeler</w:t>
      </w:r>
    </w:p>
    <w:p w14:paraId="11D0350D" w14:textId="77777777" w:rsidR="008D3209" w:rsidRDefault="008D3209" w:rsidP="008D3209">
      <w:pPr>
        <w:autoSpaceDE w:val="0"/>
        <w:autoSpaceDN w:val="0"/>
        <w:adjustRightInd w:val="0"/>
        <w:rPr>
          <w:rFonts w:ascii="ñ_¶¯∂85'380Ô'AA5'D7I" w:hAnsi="ñ_¶¯∂85'380Ô'AA5'D7I" w:cs="ñ_¶¯∂85'380Ô'AA5'D7I"/>
          <w:sz w:val="20"/>
          <w:szCs w:val="20"/>
        </w:rPr>
      </w:pPr>
      <w:r>
        <w:rPr>
          <w:rFonts w:ascii="ñ_¶¯∂85'380Ô'AA5'D7I" w:hAnsi="ñ_¶¯∂85'380Ô'AA5'D7I" w:cs="ñ_¶¯∂85'380Ô'AA5'D7I"/>
          <w:sz w:val="20"/>
          <w:szCs w:val="20"/>
        </w:rPr>
        <w:t>at Harvard. In addition to helping elucidate HD pathogenesis, this project provides a proof-of-concept for the</w:t>
      </w:r>
    </w:p>
    <w:p w14:paraId="7B8FDD14" w14:textId="77777777" w:rsidR="008D3209" w:rsidRDefault="008D3209" w:rsidP="008D3209">
      <w:pPr>
        <w:autoSpaceDE w:val="0"/>
        <w:autoSpaceDN w:val="0"/>
        <w:adjustRightInd w:val="0"/>
        <w:rPr>
          <w:rFonts w:ascii="ñ_¶¯∂85'380Ô'AA5'D7I" w:hAnsi="ñ_¶¯∂85'380Ô'AA5'D7I" w:cs="ñ_¶¯∂85'380Ô'AA5'D7I"/>
          <w:sz w:val="20"/>
          <w:szCs w:val="20"/>
        </w:rPr>
      </w:pPr>
      <w:r>
        <w:rPr>
          <w:rFonts w:ascii="ñ_¶¯∂85'380Ô'AA5'D7I" w:hAnsi="ñ_¶¯∂85'380Ô'AA5'D7I" w:cs="ñ_¶¯∂85'380Ô'AA5'D7I"/>
          <w:sz w:val="20"/>
          <w:szCs w:val="20"/>
        </w:rPr>
        <w:t xml:space="preserve">use of </w:t>
      </w:r>
      <w:proofErr w:type="spellStart"/>
      <w:r>
        <w:rPr>
          <w:rFonts w:ascii="ñ_¶¯∂85'380Ô'AA5'D7I" w:hAnsi="ñ_¶¯∂85'380Ô'AA5'D7I" w:cs="ñ_¶¯∂85'380Ô'AA5'D7I"/>
          <w:sz w:val="20"/>
          <w:szCs w:val="20"/>
        </w:rPr>
        <w:t>nanobiopsy</w:t>
      </w:r>
      <w:proofErr w:type="spellEnd"/>
      <w:r>
        <w:rPr>
          <w:rFonts w:ascii="ñ_¶¯∂85'380Ô'AA5'D7I" w:hAnsi="ñ_¶¯∂85'380Ô'AA5'D7I" w:cs="ñ_¶¯∂85'380Ô'AA5'D7I"/>
          <w:sz w:val="20"/>
          <w:szCs w:val="20"/>
        </w:rPr>
        <w:t xml:space="preserve"> in iPSC-derived neurons. I presented my work at a St. Mary’s poster session and plan to</w:t>
      </w:r>
    </w:p>
    <w:p w14:paraId="592152A8" w14:textId="6B052939" w:rsidR="008D3209" w:rsidRDefault="008D3209" w:rsidP="008D3209">
      <w:pPr>
        <w:autoSpaceDE w:val="0"/>
        <w:autoSpaceDN w:val="0"/>
        <w:adjustRightInd w:val="0"/>
        <w:rPr>
          <w:rFonts w:ascii="ñ_¶¯∂85'380Ô'AA5'D7I" w:hAnsi="ñ_¶¯∂85'380Ô'AA5'D7I" w:cs="ñ_¶¯∂85'380Ô'AA5'D7I"/>
          <w:sz w:val="20"/>
          <w:szCs w:val="20"/>
        </w:rPr>
      </w:pPr>
      <w:r>
        <w:rPr>
          <w:rFonts w:ascii="ñ_¶¯∂85'380Ô'AA5'D7I" w:hAnsi="ñ_¶¯∂85'380Ô'AA5'D7I" w:cs="ñ_¶¯∂85'380Ô'AA5'D7I"/>
          <w:sz w:val="20"/>
          <w:szCs w:val="20"/>
        </w:rPr>
        <w:t>present a poster at HDSA’s national convention.</w:t>
      </w:r>
    </w:p>
    <w:p w14:paraId="400B5828" w14:textId="77777777" w:rsidR="00B24474" w:rsidRDefault="00B24474" w:rsidP="008D3209">
      <w:pPr>
        <w:autoSpaceDE w:val="0"/>
        <w:autoSpaceDN w:val="0"/>
        <w:adjustRightInd w:val="0"/>
        <w:rPr>
          <w:rFonts w:ascii="ñ_¶¯∂85'380Ô'AA5'D7I" w:hAnsi="ñ_¶¯∂85'380Ô'AA5'D7I" w:cs="ñ_¶¯∂85'380Ô'AA5'D7I"/>
          <w:sz w:val="20"/>
          <w:szCs w:val="20"/>
        </w:rPr>
      </w:pPr>
    </w:p>
    <w:p w14:paraId="6E6CE3C0" w14:textId="77777777" w:rsidR="008D3209" w:rsidRDefault="008D3209" w:rsidP="008D3209">
      <w:pPr>
        <w:autoSpaceDE w:val="0"/>
        <w:autoSpaceDN w:val="0"/>
        <w:adjustRightInd w:val="0"/>
        <w:rPr>
          <w:rFonts w:ascii="ñ_¶¯∂85'380Ô'AA5'D7I" w:hAnsi="ñ_¶¯∂85'380Ô'AA5'D7I" w:cs="ñ_¶¯∂85'380Ô'AA5'D7I"/>
          <w:sz w:val="20"/>
          <w:szCs w:val="20"/>
        </w:rPr>
      </w:pPr>
      <w:r>
        <w:rPr>
          <w:rFonts w:ascii="ñ_¶¯∂85'380Ô'AA5'D7I" w:hAnsi="ñ_¶¯∂85'380Ô'AA5'D7I" w:cs="ñ_¶¯∂85'380Ô'AA5'D7I"/>
          <w:sz w:val="20"/>
          <w:szCs w:val="20"/>
        </w:rPr>
        <w:t>This work has confirmed my desire to become an academic researcher and increased my passion for</w:t>
      </w:r>
    </w:p>
    <w:p w14:paraId="626A2C17" w14:textId="77777777" w:rsidR="008D3209" w:rsidRDefault="008D3209" w:rsidP="008D3209">
      <w:pPr>
        <w:autoSpaceDE w:val="0"/>
        <w:autoSpaceDN w:val="0"/>
        <w:adjustRightInd w:val="0"/>
        <w:rPr>
          <w:rFonts w:ascii="ñ_¶¯∂85'380Ô'AA5'D7I" w:hAnsi="ñ_¶¯∂85'380Ô'AA5'D7I" w:cs="ñ_¶¯∂85'380Ô'AA5'D7I"/>
          <w:sz w:val="20"/>
          <w:szCs w:val="20"/>
        </w:rPr>
      </w:pPr>
      <w:r>
        <w:rPr>
          <w:rFonts w:ascii="ñ_¶¯∂85'380Ô'AA5'D7I" w:hAnsi="ñ_¶¯∂85'380Ô'AA5'D7I" w:cs="ñ_¶¯∂85'380Ô'AA5'D7I"/>
          <w:sz w:val="20"/>
          <w:szCs w:val="20"/>
        </w:rPr>
        <w:t>molecular biology. To help share this enthusiasm with others, I founded and serve as president of the St.</w:t>
      </w:r>
    </w:p>
    <w:p w14:paraId="1E2A6B90" w14:textId="77777777" w:rsidR="008D3209" w:rsidRDefault="008D3209" w:rsidP="008D3209">
      <w:pPr>
        <w:autoSpaceDE w:val="0"/>
        <w:autoSpaceDN w:val="0"/>
        <w:adjustRightInd w:val="0"/>
        <w:rPr>
          <w:rFonts w:ascii="ñ_¶¯∂85'380Ô'AA5'D7I" w:hAnsi="ñ_¶¯∂85'380Ô'AA5'D7I" w:cs="ñ_¶¯∂85'380Ô'AA5'D7I"/>
          <w:sz w:val="20"/>
          <w:szCs w:val="20"/>
        </w:rPr>
      </w:pPr>
      <w:r>
        <w:rPr>
          <w:rFonts w:ascii="ñ_¶¯∂85'380Ô'AA5'D7I" w:hAnsi="ñ_¶¯∂85'380Ô'AA5'D7I" w:cs="ñ_¶¯∂85'380Ô'AA5'D7I"/>
          <w:sz w:val="20"/>
          <w:szCs w:val="20"/>
        </w:rPr>
        <w:t>Mary’s Science Club. Our missions include working to increase the inclusion of exploration-based science in</w:t>
      </w:r>
    </w:p>
    <w:p w14:paraId="5C6D3ACB" w14:textId="77777777" w:rsidR="008D3209" w:rsidRDefault="008D3209" w:rsidP="008D3209">
      <w:pPr>
        <w:autoSpaceDE w:val="0"/>
        <w:autoSpaceDN w:val="0"/>
        <w:adjustRightInd w:val="0"/>
        <w:rPr>
          <w:rFonts w:ascii="ñ_¶¯∂85'380Ô'AA5'D7I" w:hAnsi="ñ_¶¯∂85'380Ô'AA5'D7I" w:cs="ñ_¶¯∂85'380Ô'AA5'D7I"/>
          <w:sz w:val="20"/>
          <w:szCs w:val="20"/>
        </w:rPr>
      </w:pPr>
      <w:r>
        <w:rPr>
          <w:rFonts w:ascii="ñ_¶¯∂85'380Ô'AA5'D7I" w:hAnsi="ñ_¶¯∂85'380Ô'AA5'D7I" w:cs="ñ_¶¯∂85'380Ô'AA5'D7I"/>
          <w:sz w:val="20"/>
          <w:szCs w:val="20"/>
        </w:rPr>
        <w:t>public schools and supporting the participation of underrepresented students in the scientific field. I greatly</w:t>
      </w:r>
    </w:p>
    <w:p w14:paraId="65756286" w14:textId="77777777" w:rsidR="008D3209" w:rsidRDefault="008D3209" w:rsidP="008D3209">
      <w:pPr>
        <w:autoSpaceDE w:val="0"/>
        <w:autoSpaceDN w:val="0"/>
        <w:adjustRightInd w:val="0"/>
        <w:rPr>
          <w:rFonts w:ascii="ñ_¶¯∂85'380Ô'AA5'D7I" w:hAnsi="ñ_¶¯∂85'380Ô'AA5'D7I" w:cs="ñ_¶¯∂85'380Ô'AA5'D7I"/>
          <w:sz w:val="20"/>
          <w:szCs w:val="20"/>
        </w:rPr>
      </w:pPr>
      <w:r>
        <w:rPr>
          <w:rFonts w:ascii="ñ_¶¯∂85'380Ô'AA5'D7I" w:hAnsi="ñ_¶¯∂85'380Ô'AA5'D7I" w:cs="ñ_¶¯∂85'380Ô'AA5'D7I"/>
          <w:sz w:val="20"/>
          <w:szCs w:val="20"/>
        </w:rPr>
        <w:t>admire the Dolan DNA Learning Center’s work and would love to become involved. Fascinated by the ability</w:t>
      </w:r>
    </w:p>
    <w:p w14:paraId="63519448" w14:textId="77777777" w:rsidR="008D3209" w:rsidRDefault="008D3209" w:rsidP="008D3209">
      <w:pPr>
        <w:autoSpaceDE w:val="0"/>
        <w:autoSpaceDN w:val="0"/>
        <w:adjustRightInd w:val="0"/>
        <w:rPr>
          <w:rFonts w:ascii="ñ_¶¯∂85'380Ô'AA5'D7I" w:hAnsi="ñ_¶¯∂85'380Ô'AA5'D7I" w:cs="ñ_¶¯∂85'380Ô'AA5'D7I"/>
          <w:sz w:val="20"/>
          <w:szCs w:val="20"/>
        </w:rPr>
      </w:pPr>
      <w:r>
        <w:rPr>
          <w:rFonts w:ascii="ñ_¶¯∂85'380Ô'AA5'D7I" w:hAnsi="ñ_¶¯∂85'380Ô'AA5'D7I" w:cs="ñ_¶¯∂85'380Ô'AA5'D7I"/>
          <w:sz w:val="20"/>
          <w:szCs w:val="20"/>
        </w:rPr>
        <w:t>of a single genome to maintain an entire organism, I am interested in exploring how DNA is interpreted and</w:t>
      </w:r>
    </w:p>
    <w:p w14:paraId="4BB273AF" w14:textId="77777777" w:rsidR="008D3209" w:rsidRDefault="008D3209" w:rsidP="008D3209">
      <w:pPr>
        <w:autoSpaceDE w:val="0"/>
        <w:autoSpaceDN w:val="0"/>
        <w:adjustRightInd w:val="0"/>
        <w:rPr>
          <w:rFonts w:ascii="ñ_¶¯∂85'380Ô'AA5'D7I" w:hAnsi="ñ_¶¯∂85'380Ô'AA5'D7I" w:cs="ñ_¶¯∂85'380Ô'AA5'D7I"/>
          <w:sz w:val="20"/>
          <w:szCs w:val="20"/>
        </w:rPr>
      </w:pPr>
      <w:r>
        <w:rPr>
          <w:rFonts w:ascii="ñ_¶¯∂85'380Ô'AA5'D7I" w:hAnsi="ñ_¶¯∂85'380Ô'AA5'D7I" w:cs="ñ_¶¯∂85'380Ô'AA5'D7I"/>
          <w:sz w:val="20"/>
          <w:szCs w:val="20"/>
        </w:rPr>
        <w:t>expressed in different contexts, an interest that fits well with the exciting molecular genetics research being</w:t>
      </w:r>
    </w:p>
    <w:p w14:paraId="180CDF23" w14:textId="77777777" w:rsidR="008D3209" w:rsidRDefault="008D3209" w:rsidP="008D3209">
      <w:pPr>
        <w:autoSpaceDE w:val="0"/>
        <w:autoSpaceDN w:val="0"/>
        <w:adjustRightInd w:val="0"/>
        <w:rPr>
          <w:rFonts w:ascii="ñ_¶¯∂85'380Ô'AA5'D7I" w:hAnsi="ñ_¶¯∂85'380Ô'AA5'D7I" w:cs="ñ_¶¯∂85'380Ô'AA5'D7I"/>
          <w:sz w:val="20"/>
          <w:szCs w:val="20"/>
        </w:rPr>
      </w:pPr>
      <w:r>
        <w:rPr>
          <w:rFonts w:ascii="ñ_¶¯∂85'380Ô'AA5'D7I" w:hAnsi="ñ_¶¯∂85'380Ô'AA5'D7I" w:cs="ñ_¶¯∂85'380Ô'AA5'D7I"/>
          <w:sz w:val="20"/>
          <w:szCs w:val="20"/>
        </w:rPr>
        <w:t>carried out at CSHL. Coming from a small liberal arts school, I greatly value the Watson School’s small size</w:t>
      </w:r>
    </w:p>
    <w:p w14:paraId="40D8FE08" w14:textId="77777777" w:rsidR="008D3209" w:rsidRDefault="008D3209" w:rsidP="008D3209">
      <w:pPr>
        <w:autoSpaceDE w:val="0"/>
        <w:autoSpaceDN w:val="0"/>
        <w:adjustRightInd w:val="0"/>
        <w:rPr>
          <w:rFonts w:ascii="ñ_¶¯∂85'380Ô'AA5'D7I" w:hAnsi="ñ_¶¯∂85'380Ô'AA5'D7I" w:cs="ñ_¶¯∂85'380Ô'AA5'D7I"/>
          <w:sz w:val="20"/>
          <w:szCs w:val="20"/>
        </w:rPr>
      </w:pPr>
      <w:r>
        <w:rPr>
          <w:rFonts w:ascii="ñ_¶¯∂85'380Ô'AA5'D7I" w:hAnsi="ñ_¶¯∂85'380Ô'AA5'D7I" w:cs="ñ_¶¯∂85'380Ô'AA5'D7I"/>
          <w:sz w:val="20"/>
          <w:szCs w:val="20"/>
        </w:rPr>
        <w:t>and emphases on collaboration and mentored independence. Additionally, I am very excited by the</w:t>
      </w:r>
    </w:p>
    <w:p w14:paraId="5F965B36" w14:textId="77777777" w:rsidR="008D3209" w:rsidRDefault="008D3209" w:rsidP="008D3209">
      <w:pPr>
        <w:autoSpaceDE w:val="0"/>
        <w:autoSpaceDN w:val="0"/>
        <w:adjustRightInd w:val="0"/>
        <w:rPr>
          <w:rFonts w:ascii="ñ_¶¯∂85'380Ô'AA5'D7I" w:hAnsi="ñ_¶¯∂85'380Ô'AA5'D7I" w:cs="ñ_¶¯∂85'380Ô'AA5'D7I"/>
          <w:sz w:val="20"/>
          <w:szCs w:val="20"/>
        </w:rPr>
      </w:pPr>
      <w:r>
        <w:rPr>
          <w:rFonts w:ascii="ñ_¶¯∂85'380Ô'AA5'D7I" w:hAnsi="ñ_¶¯∂85'380Ô'AA5'D7I" w:cs="ñ_¶¯∂85'380Ô'AA5'D7I"/>
          <w:sz w:val="20"/>
          <w:szCs w:val="20"/>
        </w:rPr>
        <w:t>unparalleled opportunities to learn from world leaders in the field through the Meetings and Courses program.</w:t>
      </w:r>
    </w:p>
    <w:p w14:paraId="26360C72" w14:textId="77777777" w:rsidR="008D3209" w:rsidRDefault="008D3209" w:rsidP="008D3209">
      <w:pPr>
        <w:autoSpaceDE w:val="0"/>
        <w:autoSpaceDN w:val="0"/>
        <w:adjustRightInd w:val="0"/>
        <w:rPr>
          <w:rFonts w:ascii="ñ_¶¯∂85'380Ô'AA5'D7I" w:hAnsi="ñ_¶¯∂85'380Ô'AA5'D7I" w:cs="ñ_¶¯∂85'380Ô'AA5'D7I"/>
          <w:sz w:val="20"/>
          <w:szCs w:val="20"/>
        </w:rPr>
      </w:pPr>
      <w:r>
        <w:rPr>
          <w:rFonts w:ascii="ñ_¶¯∂85'380Ô'AA5'D7I" w:hAnsi="ñ_¶¯∂85'380Ô'AA5'D7I" w:cs="ñ_¶¯∂85'380Ô'AA5'D7I"/>
          <w:sz w:val="20"/>
          <w:szCs w:val="20"/>
        </w:rPr>
        <w:t>My goal of becoming a professor will allow me to improve the lives of others by advancing biological</w:t>
      </w:r>
    </w:p>
    <w:p w14:paraId="0288457D" w14:textId="77777777" w:rsidR="008D3209" w:rsidRDefault="008D3209" w:rsidP="008D3209">
      <w:pPr>
        <w:autoSpaceDE w:val="0"/>
        <w:autoSpaceDN w:val="0"/>
        <w:adjustRightInd w:val="0"/>
        <w:rPr>
          <w:rFonts w:ascii="ñ_¶¯∂85'380Ô'AA5'D7I" w:hAnsi="ñ_¶¯∂85'380Ô'AA5'D7I" w:cs="ñ_¶¯∂85'380Ô'AA5'D7I"/>
          <w:sz w:val="20"/>
          <w:szCs w:val="20"/>
        </w:rPr>
      </w:pPr>
      <w:r>
        <w:rPr>
          <w:rFonts w:ascii="ñ_¶¯∂85'380Ô'AA5'D7I" w:hAnsi="ñ_¶¯∂85'380Ô'AA5'D7I" w:cs="ñ_¶¯∂85'380Ô'AA5'D7I"/>
          <w:sz w:val="20"/>
          <w:szCs w:val="20"/>
        </w:rPr>
        <w:t>knowledge, mentoring others, and promoting public scientific literacy, and the Watson School will provide the</w:t>
      </w:r>
    </w:p>
    <w:p w14:paraId="40DE783E" w14:textId="77777777" w:rsidR="00BC6B28" w:rsidRDefault="008D3209" w:rsidP="008D3209">
      <w:r>
        <w:rPr>
          <w:rFonts w:ascii="ñ_¶¯∂85'380Ô'AA5'D7I" w:hAnsi="ñ_¶¯∂85'380Ô'AA5'D7I" w:cs="ñ_¶¯∂85'380Ô'AA5'D7I"/>
          <w:sz w:val="20"/>
          <w:szCs w:val="20"/>
        </w:rPr>
        <w:t>best opportunities and environment to be successful.</w:t>
      </w:r>
    </w:p>
    <w:sectPr w:rsidR="00BC6B28" w:rsidSect="006579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ñ_¶¯∂85'380Ô'AA5'D7I">
    <w:altName w:val="Calibri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209"/>
    <w:rsid w:val="000D268E"/>
    <w:rsid w:val="00545F7A"/>
    <w:rsid w:val="00657990"/>
    <w:rsid w:val="006D2D0D"/>
    <w:rsid w:val="008D3209"/>
    <w:rsid w:val="00B24474"/>
    <w:rsid w:val="00BC6B28"/>
    <w:rsid w:val="00C471C8"/>
    <w:rsid w:val="00D96386"/>
    <w:rsid w:val="00FC4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2407342"/>
  <w14:defaultImageDpi w14:val="32767"/>
  <w15:chartTrackingRefBased/>
  <w15:docId w15:val="{3DA9A835-9CEF-A04F-B3CB-33C002235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530</Words>
  <Characters>3021</Characters>
  <Application>Microsoft Office Word</Application>
  <DocSecurity>0</DocSecurity>
  <Lines>25</Lines>
  <Paragraphs>7</Paragraphs>
  <ScaleCrop>false</ScaleCrop>
  <Company/>
  <LinksUpToDate>false</LinksUpToDate>
  <CharactersWithSpaces>3544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Brianna Bibel</cp:lastModifiedBy>
  <cp:revision>3</cp:revision>
  <dcterms:created xsi:type="dcterms:W3CDTF">2021-11-29T21:11:00Z</dcterms:created>
  <dcterms:modified xsi:type="dcterms:W3CDTF">2021-11-29T21:12:00Z</dcterms:modified>
</cp:coreProperties>
</file>